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C7" w:rsidRPr="003828C7" w:rsidRDefault="003828C7" w:rsidP="003828C7">
      <w:pPr>
        <w:pStyle w:val="a3"/>
        <w:shd w:val="clear" w:color="auto" w:fill="FFFFFF"/>
        <w:spacing w:after="360" w:afterAutospacing="0" w:line="420" w:lineRule="atLeast"/>
        <w:jc w:val="both"/>
        <w:rPr>
          <w:b/>
          <w:color w:val="333333"/>
          <w:sz w:val="32"/>
          <w:szCs w:val="32"/>
        </w:rPr>
      </w:pPr>
      <w:r w:rsidRPr="003828C7">
        <w:rPr>
          <w:b/>
          <w:color w:val="333333"/>
          <w:sz w:val="32"/>
          <w:szCs w:val="32"/>
        </w:rPr>
        <w:t>Правовая база антикоррупционной политики</w:t>
      </w:r>
    </w:p>
    <w:p w:rsidR="003828C7" w:rsidRDefault="003828C7" w:rsidP="003828C7">
      <w:pPr>
        <w:pStyle w:val="a3"/>
        <w:shd w:val="clear" w:color="auto" w:fill="FFFFFF"/>
        <w:spacing w:after="360" w:afterAutospacing="0" w:line="420" w:lineRule="atLeast"/>
        <w:jc w:val="both"/>
        <w:rPr>
          <w:rFonts w:ascii="Tahoma" w:hAnsi="Tahoma" w:cs="Tahoma"/>
          <w:color w:val="333333"/>
        </w:rPr>
      </w:pPr>
    </w:p>
    <w:p w:rsidR="003828C7" w:rsidRPr="003828C7" w:rsidRDefault="003828C7" w:rsidP="003828C7">
      <w:pPr>
        <w:pStyle w:val="a3"/>
        <w:shd w:val="clear" w:color="auto" w:fill="FFFFFF"/>
        <w:spacing w:after="36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3828C7">
        <w:rPr>
          <w:color w:val="000000" w:themeColor="text1"/>
          <w:sz w:val="28"/>
          <w:szCs w:val="28"/>
        </w:rPr>
        <w:t>1.Конвенция ООН против коррупции</w:t>
      </w:r>
    </w:p>
    <w:p w:rsidR="003828C7" w:rsidRPr="003828C7" w:rsidRDefault="003828C7" w:rsidP="003828C7">
      <w:pPr>
        <w:pStyle w:val="a3"/>
        <w:shd w:val="clear" w:color="auto" w:fill="FFFFFF"/>
        <w:spacing w:after="36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3828C7">
        <w:rPr>
          <w:color w:val="000000" w:themeColor="text1"/>
          <w:sz w:val="28"/>
          <w:szCs w:val="28"/>
        </w:rPr>
        <w:t xml:space="preserve">2.Конвенция об уголовной </w:t>
      </w:r>
      <w:proofErr w:type="spellStart"/>
      <w:r w:rsidRPr="003828C7">
        <w:rPr>
          <w:color w:val="000000" w:themeColor="text1"/>
          <w:sz w:val="28"/>
          <w:szCs w:val="28"/>
        </w:rPr>
        <w:t>ответсвенности</w:t>
      </w:r>
      <w:proofErr w:type="spellEnd"/>
      <w:r w:rsidRPr="003828C7">
        <w:rPr>
          <w:color w:val="000000" w:themeColor="text1"/>
          <w:sz w:val="28"/>
          <w:szCs w:val="28"/>
        </w:rPr>
        <w:t xml:space="preserve"> за коррупцию</w:t>
      </w:r>
    </w:p>
    <w:p w:rsidR="003828C7" w:rsidRPr="003828C7" w:rsidRDefault="003828C7" w:rsidP="003828C7">
      <w:pPr>
        <w:pStyle w:val="a3"/>
        <w:shd w:val="clear" w:color="auto" w:fill="FFFFFF"/>
        <w:spacing w:after="36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3828C7">
        <w:rPr>
          <w:color w:val="000000" w:themeColor="text1"/>
          <w:sz w:val="28"/>
          <w:szCs w:val="28"/>
        </w:rPr>
        <w:t>3.Федеральный закон от 25.12.2008 № 273-ФЗ</w:t>
      </w:r>
    </w:p>
    <w:p w:rsidR="003828C7" w:rsidRPr="003828C7" w:rsidRDefault="003828C7" w:rsidP="003828C7">
      <w:pPr>
        <w:pStyle w:val="a3"/>
        <w:shd w:val="clear" w:color="auto" w:fill="FFFFFF"/>
        <w:spacing w:after="360" w:afterAutospacing="0" w:line="420" w:lineRule="atLeast"/>
        <w:jc w:val="both"/>
        <w:rPr>
          <w:color w:val="000000" w:themeColor="text1"/>
          <w:sz w:val="28"/>
          <w:szCs w:val="28"/>
        </w:rPr>
      </w:pPr>
      <w:bookmarkStart w:id="0" w:name="_GoBack"/>
      <w:r w:rsidRPr="003828C7">
        <w:rPr>
          <w:color w:val="000000" w:themeColor="text1"/>
          <w:sz w:val="28"/>
          <w:szCs w:val="28"/>
        </w:rPr>
        <w:t>4.Федеральный закон от 17.07.2009 № 172-ФЗ</w:t>
      </w:r>
    </w:p>
    <w:bookmarkEnd w:id="0"/>
    <w:p w:rsidR="003828C7" w:rsidRPr="003828C7" w:rsidRDefault="003828C7" w:rsidP="003828C7">
      <w:pPr>
        <w:pStyle w:val="a3"/>
        <w:shd w:val="clear" w:color="auto" w:fill="FFFFFF"/>
        <w:spacing w:after="36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3828C7">
        <w:rPr>
          <w:color w:val="000000" w:themeColor="text1"/>
          <w:sz w:val="28"/>
          <w:szCs w:val="28"/>
        </w:rPr>
        <w:t>5.Федеральный закон от 21.11.2011 № 329-ФЗ</w:t>
      </w:r>
    </w:p>
    <w:p w:rsidR="003828C7" w:rsidRPr="003828C7" w:rsidRDefault="003828C7" w:rsidP="003828C7">
      <w:pPr>
        <w:pStyle w:val="a3"/>
        <w:shd w:val="clear" w:color="auto" w:fill="FFFFFF"/>
        <w:spacing w:after="36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3828C7">
        <w:rPr>
          <w:color w:val="000000" w:themeColor="text1"/>
          <w:sz w:val="28"/>
          <w:szCs w:val="28"/>
        </w:rPr>
        <w:t>6.Указ Президента РФ от 13.03.2012 № 297</w:t>
      </w:r>
    </w:p>
    <w:p w:rsidR="003828C7" w:rsidRPr="003828C7" w:rsidRDefault="003828C7" w:rsidP="003828C7">
      <w:pPr>
        <w:pStyle w:val="a3"/>
        <w:shd w:val="clear" w:color="auto" w:fill="FFFFFF"/>
        <w:spacing w:after="36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3828C7">
        <w:rPr>
          <w:color w:val="000000" w:themeColor="text1"/>
          <w:sz w:val="28"/>
          <w:szCs w:val="28"/>
        </w:rPr>
        <w:t>7.Методические рекомендации по разработке и принятию организациями мер по предупреждению и противодействию коррупции, разработанные Министерством труда и социальной защиты РФ 08.11.2013 г.</w:t>
      </w:r>
    </w:p>
    <w:p w:rsidR="003828C7" w:rsidRPr="003828C7" w:rsidRDefault="003828C7" w:rsidP="003828C7">
      <w:pPr>
        <w:pStyle w:val="a3"/>
        <w:shd w:val="clear" w:color="auto" w:fill="FFFFFF"/>
        <w:spacing w:after="36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3828C7">
        <w:rPr>
          <w:color w:val="000000" w:themeColor="text1"/>
          <w:sz w:val="28"/>
          <w:szCs w:val="28"/>
        </w:rPr>
        <w:t>8.Локальные нормативные акты</w:t>
      </w:r>
    </w:p>
    <w:p w:rsidR="00661F52" w:rsidRPr="003828C7" w:rsidRDefault="00661F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1F52" w:rsidRPr="0038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C7"/>
    <w:rsid w:val="003828C7"/>
    <w:rsid w:val="006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6F224-A154-4D72-946B-8C990F4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2017-12-15T06:16:00Z</cp:lastPrinted>
  <dcterms:created xsi:type="dcterms:W3CDTF">2017-12-15T06:15:00Z</dcterms:created>
  <dcterms:modified xsi:type="dcterms:W3CDTF">2017-12-15T06:16:00Z</dcterms:modified>
</cp:coreProperties>
</file>